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CA" w:rsidRPr="003A04D8" w:rsidRDefault="00877ECA" w:rsidP="003A04D8">
      <w:pPr>
        <w:jc w:val="center"/>
        <w:rPr>
          <w:b/>
          <w:sz w:val="32"/>
          <w:szCs w:val="32"/>
        </w:rPr>
      </w:pPr>
      <w:r w:rsidRPr="002D6940">
        <w:rPr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8.75pt;height:1in;visibility:visible">
            <v:imagedata r:id="rId7" o:title=""/>
          </v:shape>
        </w:pict>
      </w:r>
    </w:p>
    <w:p w:rsidR="00877ECA" w:rsidRPr="003A04D8" w:rsidRDefault="00877ECA" w:rsidP="00D102EC">
      <w:pPr>
        <w:jc w:val="center"/>
        <w:outlineLvl w:val="0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>Ханты-Мансийский автономный округ-Югра</w:t>
      </w:r>
    </w:p>
    <w:p w:rsidR="00877ECA" w:rsidRPr="003A04D8" w:rsidRDefault="00877ECA" w:rsidP="003A04D8">
      <w:pPr>
        <w:jc w:val="center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>муниципальное образование</w:t>
      </w:r>
    </w:p>
    <w:p w:rsidR="00877ECA" w:rsidRPr="003A04D8" w:rsidRDefault="00877ECA" w:rsidP="008C687C">
      <w:pPr>
        <w:framePr w:w="9662" w:h="5410" w:hRule="exact" w:wrap="notBeside" w:vAnchor="text" w:hAnchor="page" w:x="1623" w:y="436"/>
        <w:spacing w:line="360" w:lineRule="auto"/>
        <w:jc w:val="center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 xml:space="preserve">АДМИНИСТРАЦИЯ ГОРОДА </w:t>
      </w:r>
    </w:p>
    <w:p w:rsidR="00877ECA" w:rsidRDefault="00877ECA" w:rsidP="008C687C">
      <w:pPr>
        <w:framePr w:w="9662" w:h="5410" w:hRule="exact" w:wrap="notBeside" w:vAnchor="text" w:hAnchor="page" w:x="1623" w:y="436"/>
        <w:jc w:val="center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>П О С Т А Н О В Л Е Н И Е</w:t>
      </w:r>
    </w:p>
    <w:p w:rsidR="00877ECA" w:rsidRPr="00807BB0" w:rsidRDefault="00877ECA" w:rsidP="008C687C">
      <w:pPr>
        <w:framePr w:w="9662" w:h="5410" w:hRule="exact" w:wrap="notBeside" w:vAnchor="text" w:hAnchor="page" w:x="1623" w:y="436"/>
        <w:jc w:val="center"/>
        <w:rPr>
          <w:b/>
          <w:szCs w:val="28"/>
        </w:rPr>
      </w:pPr>
    </w:p>
    <w:p w:rsidR="00877ECA" w:rsidRPr="006F543C" w:rsidRDefault="00877ECA" w:rsidP="008C687C">
      <w:pPr>
        <w:framePr w:w="9662" w:h="5410" w:hRule="exact" w:wrap="notBeside" w:vAnchor="text" w:hAnchor="page" w:x="1623" w:y="436"/>
        <w:rPr>
          <w:szCs w:val="28"/>
        </w:rPr>
      </w:pPr>
      <w:r>
        <w:rPr>
          <w:szCs w:val="28"/>
        </w:rPr>
        <w:t>От 12.09.2013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№ 232-па</w:t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</w:p>
    <w:p w:rsidR="00877ECA" w:rsidRPr="006F543C" w:rsidRDefault="00877ECA" w:rsidP="008C687C">
      <w:pPr>
        <w:framePr w:w="9662" w:h="5410" w:hRule="exact" w:wrap="notBeside" w:vAnchor="text" w:hAnchor="page" w:x="1623" w:y="436"/>
        <w:jc w:val="center"/>
        <w:rPr>
          <w:szCs w:val="28"/>
        </w:rPr>
      </w:pPr>
    </w:p>
    <w:p w:rsidR="00877ECA" w:rsidRPr="006F543C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  <w:r>
        <w:rPr>
          <w:szCs w:val="28"/>
        </w:rPr>
        <w:t>О внесении изменения</w:t>
      </w:r>
    </w:p>
    <w:p w:rsidR="00877ECA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  <w:r>
        <w:rPr>
          <w:szCs w:val="28"/>
        </w:rPr>
        <w:t xml:space="preserve">в постановление администрации </w:t>
      </w:r>
    </w:p>
    <w:p w:rsidR="00877ECA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  <w:r>
        <w:rPr>
          <w:szCs w:val="28"/>
        </w:rPr>
        <w:t>города  от 30.11.2012 № 307-па</w:t>
      </w:r>
    </w:p>
    <w:p w:rsidR="00877ECA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  <w:r>
        <w:rPr>
          <w:szCs w:val="28"/>
        </w:rPr>
        <w:t>«Об утверждении состава</w:t>
      </w:r>
    </w:p>
    <w:p w:rsidR="00877ECA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  <w:r>
        <w:rPr>
          <w:szCs w:val="28"/>
        </w:rPr>
        <w:t>территориальной комиссии по делам</w:t>
      </w:r>
    </w:p>
    <w:p w:rsidR="00877ECA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  <w:r>
        <w:rPr>
          <w:szCs w:val="28"/>
        </w:rPr>
        <w:t>несовершеннолетних и защите их прав</w:t>
      </w:r>
    </w:p>
    <w:p w:rsidR="00877ECA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  <w:r>
        <w:rPr>
          <w:szCs w:val="28"/>
        </w:rPr>
        <w:t xml:space="preserve">при администрации города Пыть-Яха» </w:t>
      </w:r>
    </w:p>
    <w:p w:rsidR="00877ECA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</w:p>
    <w:p w:rsidR="00877ECA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</w:p>
    <w:p w:rsidR="00877ECA" w:rsidRPr="008C687C" w:rsidRDefault="00877ECA" w:rsidP="008C687C">
      <w:pPr>
        <w:framePr w:w="9662" w:h="5410" w:hRule="exact" w:wrap="notBeside" w:vAnchor="text" w:hAnchor="page" w:x="1623" w:y="436"/>
        <w:jc w:val="both"/>
        <w:rPr>
          <w:szCs w:val="28"/>
        </w:rPr>
      </w:pPr>
    </w:p>
    <w:p w:rsidR="00877ECA" w:rsidRPr="00D46778" w:rsidRDefault="00877ECA" w:rsidP="00D46778">
      <w:pPr>
        <w:jc w:val="center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>городской округ город Пыть-Ях</w:t>
      </w:r>
    </w:p>
    <w:p w:rsidR="00877ECA" w:rsidRDefault="00877ECA" w:rsidP="00D46778">
      <w:pPr>
        <w:spacing w:line="360" w:lineRule="auto"/>
        <w:ind w:firstLine="708"/>
        <w:jc w:val="both"/>
      </w:pPr>
      <w:r>
        <w:t>В связи с кадровыми перестановками администрации города, внести в постановление администрации города от 30.11.2012 № 307-па «Об утверждении состава территориальной комиссии по делам несовершеннолетних и защите их прав при администрации города Пыть-Яха» следующее изменение:</w:t>
      </w:r>
    </w:p>
    <w:p w:rsidR="00877ECA" w:rsidRDefault="00877ECA" w:rsidP="00807BB0">
      <w:pPr>
        <w:jc w:val="both"/>
      </w:pPr>
    </w:p>
    <w:p w:rsidR="00877ECA" w:rsidRDefault="00877ECA" w:rsidP="00807BB0">
      <w:pPr>
        <w:jc w:val="both"/>
      </w:pPr>
    </w:p>
    <w:p w:rsidR="00877ECA" w:rsidRDefault="00877ECA" w:rsidP="00807BB0">
      <w:pPr>
        <w:jc w:val="both"/>
      </w:pPr>
    </w:p>
    <w:p w:rsidR="00877ECA" w:rsidRDefault="00877ECA" w:rsidP="002E27B1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 xml:space="preserve">Приложение к постановлению изложить в новой редакции согласно приложению. </w:t>
      </w:r>
    </w:p>
    <w:p w:rsidR="00877ECA" w:rsidRDefault="00877ECA" w:rsidP="00A451EC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Сектору пресс-службы управления делами (О.В. Кулиш) опубликовать постановление в печатном средстве массовой информации «Официальный вестник».</w:t>
      </w:r>
    </w:p>
    <w:p w:rsidR="00877ECA" w:rsidRDefault="00877ECA" w:rsidP="00742257">
      <w:pPr>
        <w:pStyle w:val="ListParagraph"/>
        <w:spacing w:line="360" w:lineRule="auto"/>
        <w:ind w:left="0"/>
        <w:jc w:val="both"/>
      </w:pPr>
    </w:p>
    <w:p w:rsidR="00877ECA" w:rsidRDefault="00877ECA" w:rsidP="00D307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Настоящее постановление вступает в силу после его официального опубликования.</w:t>
      </w:r>
    </w:p>
    <w:p w:rsidR="00877ECA" w:rsidRDefault="00877ECA" w:rsidP="00D307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Считать утратившими силу постановления администрации города от 20.03.2013 № 46-па, от 03.06.2013 № 102-па, от 09.08.2013 № 169-па «О внесении изменения в постановление администрации города от 30.11.2012                № 307-па».</w:t>
      </w:r>
    </w:p>
    <w:p w:rsidR="00877ECA" w:rsidRDefault="00877ECA" w:rsidP="00A451EC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Контроль за выполнением постановления возложить на первого заместителя главы города Бойко В.П.</w:t>
      </w:r>
    </w:p>
    <w:p w:rsidR="00877ECA" w:rsidRDefault="00877ECA" w:rsidP="00807BB0">
      <w:pPr>
        <w:jc w:val="both"/>
      </w:pPr>
    </w:p>
    <w:p w:rsidR="00877ECA" w:rsidRDefault="00877ECA" w:rsidP="00807BB0">
      <w:pPr>
        <w:jc w:val="both"/>
      </w:pPr>
    </w:p>
    <w:p w:rsidR="00877ECA" w:rsidRDefault="00877ECA" w:rsidP="00807BB0">
      <w:pPr>
        <w:jc w:val="both"/>
      </w:pPr>
    </w:p>
    <w:p w:rsidR="00877ECA" w:rsidRDefault="00877ECA" w:rsidP="00D102EC">
      <w:pPr>
        <w:jc w:val="both"/>
        <w:outlineLvl w:val="0"/>
      </w:pPr>
      <w:r>
        <w:t>Глава администрации</w:t>
      </w:r>
    </w:p>
    <w:p w:rsidR="00877ECA" w:rsidRDefault="00877ECA" w:rsidP="00A451EC">
      <w:pPr>
        <w:jc w:val="both"/>
      </w:pPr>
      <w:r>
        <w:t>города Пыть-Яха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Р.И. Стадлер</w:t>
      </w: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A451EC">
      <w:pPr>
        <w:jc w:val="both"/>
      </w:pPr>
    </w:p>
    <w:p w:rsidR="00877ECA" w:rsidRDefault="00877ECA" w:rsidP="00D46778">
      <w:pPr>
        <w:ind w:left="4248" w:firstLine="708"/>
        <w:jc w:val="both"/>
      </w:pPr>
    </w:p>
    <w:p w:rsidR="00877ECA" w:rsidRDefault="00877ECA" w:rsidP="00D46778">
      <w:pPr>
        <w:ind w:left="4248" w:firstLine="708"/>
        <w:jc w:val="both"/>
      </w:pPr>
      <w:r>
        <w:t>Приложение</w:t>
      </w:r>
    </w:p>
    <w:p w:rsidR="00877ECA" w:rsidRDefault="00877ECA" w:rsidP="00D46778">
      <w:pPr>
        <w:ind w:left="4248" w:firstLine="708"/>
        <w:jc w:val="both"/>
      </w:pPr>
      <w:r>
        <w:t xml:space="preserve">к постановлению администрации </w:t>
      </w:r>
    </w:p>
    <w:p w:rsidR="00877ECA" w:rsidRDefault="00877ECA" w:rsidP="00D46778">
      <w:pPr>
        <w:ind w:left="4248" w:firstLine="708"/>
        <w:jc w:val="both"/>
      </w:pPr>
      <w:r>
        <w:t>города Пыть-Яха</w:t>
      </w:r>
    </w:p>
    <w:p w:rsidR="00877ECA" w:rsidRDefault="00877ECA" w:rsidP="00D46778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от 12.09.2013 № 232-па</w:t>
      </w:r>
    </w:p>
    <w:p w:rsidR="00877ECA" w:rsidRDefault="00877ECA" w:rsidP="00D46778">
      <w:pPr>
        <w:spacing w:line="360" w:lineRule="auto"/>
        <w:jc w:val="center"/>
        <w:rPr>
          <w:szCs w:val="28"/>
        </w:rPr>
      </w:pPr>
    </w:p>
    <w:p w:rsidR="00877ECA" w:rsidRPr="00D46778" w:rsidRDefault="00877ECA" w:rsidP="00D46778">
      <w:pPr>
        <w:spacing w:line="360" w:lineRule="auto"/>
        <w:jc w:val="center"/>
        <w:rPr>
          <w:szCs w:val="28"/>
        </w:rPr>
      </w:pPr>
      <w:r w:rsidRPr="00D46778">
        <w:rPr>
          <w:szCs w:val="28"/>
        </w:rPr>
        <w:t>Состав</w:t>
      </w:r>
    </w:p>
    <w:p w:rsidR="00877ECA" w:rsidRPr="00D46778" w:rsidRDefault="00877ECA" w:rsidP="00D46778">
      <w:pPr>
        <w:spacing w:line="360" w:lineRule="auto"/>
        <w:jc w:val="center"/>
        <w:rPr>
          <w:szCs w:val="28"/>
        </w:rPr>
      </w:pPr>
      <w:r w:rsidRPr="00D46778">
        <w:rPr>
          <w:szCs w:val="28"/>
        </w:rPr>
        <w:t>территориальной комиссии по делам несовер</w:t>
      </w:r>
      <w:r>
        <w:rPr>
          <w:szCs w:val="28"/>
        </w:rPr>
        <w:t xml:space="preserve">шеннолетних и защите их прав </w:t>
      </w:r>
      <w:r w:rsidRPr="00D46778">
        <w:rPr>
          <w:szCs w:val="28"/>
        </w:rPr>
        <w:t xml:space="preserve"> администрации города Пыть-Яха</w:t>
      </w:r>
    </w:p>
    <w:p w:rsidR="00877ECA" w:rsidRPr="00D46778" w:rsidRDefault="00877ECA" w:rsidP="00D46778">
      <w:pPr>
        <w:spacing w:line="360" w:lineRule="auto"/>
        <w:jc w:val="center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Бойко Виталий Петрович</w:t>
      </w:r>
      <w:r w:rsidRPr="00D46778">
        <w:rPr>
          <w:szCs w:val="28"/>
        </w:rPr>
        <w:tab/>
      </w:r>
      <w:r w:rsidRPr="00D46778">
        <w:rPr>
          <w:szCs w:val="28"/>
        </w:rPr>
        <w:tab/>
        <w:t>первый заместитель главы администрации города, председатель территориальной комиссии по делам несовершеннолетних и защите их прав администрации города Пыть-Яха</w:t>
      </w:r>
    </w:p>
    <w:p w:rsidR="00877ECA" w:rsidRPr="00D46778" w:rsidRDefault="00877ECA" w:rsidP="00D46778">
      <w:pPr>
        <w:spacing w:line="360" w:lineRule="auto"/>
        <w:ind w:left="4248" w:hanging="4248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Устинов Алексей Алексеевич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организации деятельности территориальной комиссии по делам несовершеннолетних и защите их прав администрации города Пыть-Яха, заместитель председателя территориальной комиссии по делам несовершеннолетних и защите их прав администрации города Пыть-Яха</w:t>
      </w:r>
    </w:p>
    <w:p w:rsidR="00877ECA" w:rsidRPr="00D46778" w:rsidRDefault="00877ECA" w:rsidP="00D46778">
      <w:pPr>
        <w:spacing w:line="360" w:lineRule="auto"/>
        <w:ind w:left="4248" w:hanging="4248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Дорошенко Алевтина Алексеевна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ведущий специалист отдела по организации деятельности территориальной комиссии по делам несовершеннолетних и защите их прав администрации города Пыть-Яха, секретарь территориальной комиссии по делам несовершеннолетних и защите их прав администрации города Пыть-Яха</w:t>
      </w:r>
    </w:p>
    <w:p w:rsidR="00877ECA" w:rsidRPr="00D46778" w:rsidRDefault="00877ECA" w:rsidP="00D46778">
      <w:pPr>
        <w:spacing w:line="360" w:lineRule="auto"/>
        <w:ind w:left="4248" w:hanging="4248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jc w:val="center"/>
        <w:rPr>
          <w:szCs w:val="28"/>
        </w:rPr>
      </w:pPr>
      <w:r w:rsidRPr="00D46778">
        <w:rPr>
          <w:szCs w:val="28"/>
        </w:rPr>
        <w:t>Члены территориальной комиссии по делам несовершеннолетних и защите их прав при администрации города Пыть-Яха</w:t>
      </w:r>
    </w:p>
    <w:p w:rsidR="00877ECA" w:rsidRPr="00D46778" w:rsidRDefault="00877ECA" w:rsidP="00D46778">
      <w:pPr>
        <w:spacing w:line="360" w:lineRule="auto"/>
        <w:jc w:val="center"/>
        <w:rPr>
          <w:sz w:val="26"/>
          <w:szCs w:val="26"/>
        </w:rPr>
      </w:pP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Попова Инна Анатольевна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главный специалист отдела по организации деятельности территориальной комиссии по делам несовершеннолетних и защите их прав администрации города Пыть-Яха</w:t>
      </w: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</w:p>
    <w:p w:rsidR="00877ECA" w:rsidRDefault="00877ECA" w:rsidP="00D46778">
      <w:pPr>
        <w:spacing w:line="360" w:lineRule="auto"/>
        <w:ind w:left="4950" w:hanging="4950"/>
        <w:jc w:val="both"/>
      </w:pPr>
      <w:r>
        <w:rPr>
          <w:szCs w:val="28"/>
        </w:rPr>
        <w:t>Чернышова Светлана Валерьевна</w:t>
      </w:r>
      <w:r>
        <w:rPr>
          <w:szCs w:val="28"/>
        </w:rPr>
        <w:tab/>
      </w:r>
      <w:r>
        <w:t>консультант отдела по организации деятельности территориальной  комиссии по   делам   несовершеннолетних и защите их прав администрации города Пыть-Яха</w:t>
      </w: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>
        <w:rPr>
          <w:szCs w:val="28"/>
        </w:rPr>
        <w:t>Бамматов Али Баматович</w:t>
      </w:r>
      <w:r w:rsidRPr="00D46778">
        <w:rPr>
          <w:szCs w:val="28"/>
        </w:rPr>
        <w:tab/>
      </w:r>
      <w:r>
        <w:rPr>
          <w:szCs w:val="28"/>
        </w:rPr>
        <w:t xml:space="preserve">заместитель </w:t>
      </w:r>
      <w:r w:rsidRPr="00D46778">
        <w:rPr>
          <w:szCs w:val="28"/>
        </w:rPr>
        <w:t>начальник</w:t>
      </w:r>
      <w:r>
        <w:rPr>
          <w:szCs w:val="28"/>
        </w:rPr>
        <w:t>а</w:t>
      </w:r>
      <w:r w:rsidRPr="00D46778">
        <w:rPr>
          <w:szCs w:val="28"/>
        </w:rPr>
        <w:t xml:space="preserve"> </w:t>
      </w:r>
      <w:r>
        <w:rPr>
          <w:szCs w:val="28"/>
        </w:rPr>
        <w:t xml:space="preserve">ОУУП и ПДН ОМВД России по г. Пыть-Ях- начальник </w:t>
      </w:r>
      <w:r w:rsidRPr="00D46778">
        <w:rPr>
          <w:szCs w:val="28"/>
        </w:rPr>
        <w:t>подразделения по делам несовершеннолетних</w:t>
      </w: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Гареева Флуда Тимерхановна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директор казенного учреждения Ханты-Мансийского автономного округа-Югры «Пыть-Яхский центр занятости населения»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Лососинова Марина Геннадьевна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управления социальной защиты населения по городу Пыть-Яху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Слячкус Лариса Юрьевна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здравоохранению администрации города Пыть-Яха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Мещерякова Виктория Викторовна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опеки и попечительства администрации города Пыть-Яха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Котова Ирина Владимировна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заместитель начальника полиции (по охране общественного порядка) ОМВД России по городу Пыть-Яху</w:t>
      </w: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Вагин Сергей Владимирович</w:t>
      </w:r>
      <w:r w:rsidRPr="00D46778">
        <w:rPr>
          <w:szCs w:val="28"/>
        </w:rPr>
        <w:tab/>
      </w:r>
      <w:r w:rsidRPr="00D46778">
        <w:rPr>
          <w:szCs w:val="28"/>
        </w:rPr>
        <w:tab/>
        <w:t xml:space="preserve">директор департамента образования </w:t>
      </w:r>
      <w:r>
        <w:rPr>
          <w:szCs w:val="28"/>
        </w:rPr>
        <w:t xml:space="preserve">и </w:t>
      </w:r>
      <w:r w:rsidRPr="00D46778">
        <w:rPr>
          <w:szCs w:val="28"/>
        </w:rPr>
        <w:t>молодежной политики администрации города Пыть-Яха</w:t>
      </w: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Водотыко Елена Николаевна</w:t>
      </w:r>
      <w:r w:rsidRPr="00D46778">
        <w:rPr>
          <w:szCs w:val="28"/>
        </w:rPr>
        <w:tab/>
      </w:r>
      <w:r w:rsidRPr="00D46778">
        <w:rPr>
          <w:szCs w:val="28"/>
        </w:rPr>
        <w:tab/>
      </w:r>
      <w:r>
        <w:rPr>
          <w:szCs w:val="28"/>
        </w:rPr>
        <w:t xml:space="preserve">заместитель </w:t>
      </w:r>
      <w:r w:rsidRPr="00D46778">
        <w:rPr>
          <w:szCs w:val="28"/>
        </w:rPr>
        <w:t>директор</w:t>
      </w:r>
      <w:r>
        <w:rPr>
          <w:szCs w:val="28"/>
        </w:rPr>
        <w:t>а</w:t>
      </w:r>
      <w:r w:rsidRPr="00D46778">
        <w:rPr>
          <w:szCs w:val="28"/>
        </w:rPr>
        <w:t xml:space="preserve"> бюджетного учреждения Ханты-Мансийского автономного округа-Югры «Комплексный центр социального обслуживания населения «Гелиос»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Бегейович Любовь Васильевна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молодежной политики департамента образования и молодежной политики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  <w:lang w:eastAsia="en-US"/>
        </w:rPr>
      </w:pPr>
      <w:r w:rsidRPr="00D46778">
        <w:rPr>
          <w:szCs w:val="28"/>
        </w:rPr>
        <w:t>Егорова Наталья Николаевна</w:t>
      </w:r>
      <w:r w:rsidRPr="00D46778">
        <w:rPr>
          <w:szCs w:val="28"/>
        </w:rPr>
        <w:tab/>
      </w:r>
      <w:r w:rsidRPr="00D46778">
        <w:rPr>
          <w:szCs w:val="28"/>
        </w:rPr>
        <w:tab/>
      </w:r>
      <w:r w:rsidRPr="00D46778">
        <w:rPr>
          <w:szCs w:val="28"/>
          <w:lang w:eastAsia="en-US"/>
        </w:rPr>
        <w:t>начальник филиала по городу Пыть-Яху федеральной службы исполнения наказаний по Ханты – Мансийскому автономному округу – Югре Федеральное казенное учреждение Уголовно – исполнительная инспекция филиала по городу Пыть-Яху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Кириллов Альберт Леонидович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физической культуре и спорту администрации города Пыть-Яха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Токарева Татьяна Васильевна</w:t>
      </w:r>
      <w:r w:rsidRPr="00D46778">
        <w:rPr>
          <w:szCs w:val="28"/>
        </w:rPr>
        <w:tab/>
      </w:r>
      <w:r w:rsidRPr="00D46778">
        <w:rPr>
          <w:szCs w:val="28"/>
        </w:rPr>
        <w:tab/>
        <w:t>начальник отдела по культуре и искусству администрации города Пыть-Яха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Cs w:val="28"/>
        </w:rPr>
      </w:pPr>
    </w:p>
    <w:p w:rsidR="00877ECA" w:rsidRPr="00D46778" w:rsidRDefault="00877ECA" w:rsidP="00D46778">
      <w:pPr>
        <w:spacing w:line="360" w:lineRule="auto"/>
        <w:ind w:left="4950" w:hanging="4950"/>
        <w:jc w:val="both"/>
        <w:rPr>
          <w:szCs w:val="28"/>
        </w:rPr>
      </w:pPr>
      <w:r w:rsidRPr="00D46778">
        <w:rPr>
          <w:szCs w:val="28"/>
        </w:rPr>
        <w:t>Евтушенко Анатолий Владимирович</w:t>
      </w:r>
      <w:r w:rsidRPr="00D46778">
        <w:rPr>
          <w:szCs w:val="28"/>
        </w:rPr>
        <w:tab/>
        <w:t>президент общественной организации г. Пыть-Яха «Возрождение социально неблагополучных категорий граждан»</w:t>
      </w:r>
    </w:p>
    <w:p w:rsidR="00877ECA" w:rsidRPr="00D46778" w:rsidRDefault="00877ECA" w:rsidP="00D46778">
      <w:pPr>
        <w:spacing w:line="360" w:lineRule="auto"/>
        <w:ind w:left="4245" w:hanging="4245"/>
        <w:jc w:val="both"/>
        <w:rPr>
          <w:sz w:val="26"/>
          <w:szCs w:val="26"/>
        </w:rPr>
      </w:pPr>
    </w:p>
    <w:p w:rsidR="00877ECA" w:rsidRPr="00D46778" w:rsidRDefault="00877ECA" w:rsidP="00D46778">
      <w:pPr>
        <w:spacing w:line="360" w:lineRule="auto"/>
        <w:jc w:val="both"/>
        <w:rPr>
          <w:sz w:val="26"/>
          <w:szCs w:val="26"/>
        </w:rPr>
      </w:pPr>
    </w:p>
    <w:p w:rsidR="00877ECA" w:rsidRPr="00D46778" w:rsidRDefault="00877ECA" w:rsidP="00D46778">
      <w:pPr>
        <w:spacing w:line="360" w:lineRule="auto"/>
        <w:jc w:val="both"/>
        <w:rPr>
          <w:sz w:val="26"/>
          <w:szCs w:val="26"/>
        </w:rPr>
      </w:pPr>
    </w:p>
    <w:p w:rsidR="00877ECA" w:rsidRPr="00D46778" w:rsidRDefault="00877ECA" w:rsidP="00D46778">
      <w:pPr>
        <w:spacing w:line="360" w:lineRule="auto"/>
        <w:jc w:val="both"/>
        <w:rPr>
          <w:sz w:val="26"/>
          <w:szCs w:val="26"/>
        </w:rPr>
      </w:pPr>
    </w:p>
    <w:p w:rsidR="00877ECA" w:rsidRDefault="00877ECA" w:rsidP="00904FC9">
      <w:pPr>
        <w:jc w:val="both"/>
        <w:rPr>
          <w:b/>
          <w:sz w:val="26"/>
          <w:szCs w:val="26"/>
        </w:rPr>
      </w:pPr>
    </w:p>
    <w:p w:rsidR="00877ECA" w:rsidRDefault="00877ECA" w:rsidP="00904FC9">
      <w:pPr>
        <w:jc w:val="both"/>
        <w:rPr>
          <w:b/>
          <w:sz w:val="26"/>
          <w:szCs w:val="26"/>
        </w:rPr>
      </w:pPr>
    </w:p>
    <w:p w:rsidR="00877ECA" w:rsidRDefault="00877ECA" w:rsidP="00904FC9">
      <w:pPr>
        <w:jc w:val="both"/>
        <w:rPr>
          <w:b/>
          <w:sz w:val="26"/>
          <w:szCs w:val="26"/>
        </w:rPr>
      </w:pPr>
    </w:p>
    <w:p w:rsidR="00877ECA" w:rsidRDefault="00877ECA" w:rsidP="00904FC9">
      <w:pPr>
        <w:jc w:val="both"/>
        <w:rPr>
          <w:b/>
          <w:sz w:val="26"/>
          <w:szCs w:val="26"/>
        </w:rPr>
      </w:pPr>
    </w:p>
    <w:p w:rsidR="00877ECA" w:rsidRDefault="00877ECA" w:rsidP="00904FC9">
      <w:pPr>
        <w:jc w:val="both"/>
        <w:rPr>
          <w:b/>
          <w:sz w:val="26"/>
          <w:szCs w:val="26"/>
        </w:rPr>
      </w:pPr>
    </w:p>
    <w:p w:rsidR="00877ECA" w:rsidRPr="00313877" w:rsidRDefault="00877ECA" w:rsidP="00904FC9">
      <w:pPr>
        <w:jc w:val="both"/>
        <w:rPr>
          <w:b/>
          <w:sz w:val="26"/>
          <w:szCs w:val="26"/>
        </w:rPr>
      </w:pPr>
    </w:p>
    <w:p w:rsidR="00877ECA" w:rsidRDefault="00877ECA" w:rsidP="00904FC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77ECA" w:rsidRPr="004660A5" w:rsidRDefault="00877ECA" w:rsidP="00904FC9">
      <w:pPr>
        <w:jc w:val="both"/>
        <w:rPr>
          <w:sz w:val="26"/>
          <w:szCs w:val="26"/>
        </w:rPr>
      </w:pPr>
    </w:p>
    <w:p w:rsidR="00877ECA" w:rsidRDefault="00877ECA" w:rsidP="00A451EC">
      <w:pPr>
        <w:jc w:val="both"/>
      </w:pPr>
    </w:p>
    <w:sectPr w:rsidR="00877ECA" w:rsidSect="00E25AAA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ECA" w:rsidRDefault="00877ECA" w:rsidP="00752EEF">
      <w:r>
        <w:separator/>
      </w:r>
    </w:p>
  </w:endnote>
  <w:endnote w:type="continuationSeparator" w:id="0">
    <w:p w:rsidR="00877ECA" w:rsidRDefault="00877ECA" w:rsidP="00752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ECA" w:rsidRDefault="00877ECA" w:rsidP="00752EEF">
      <w:r>
        <w:separator/>
      </w:r>
    </w:p>
  </w:footnote>
  <w:footnote w:type="continuationSeparator" w:id="0">
    <w:p w:rsidR="00877ECA" w:rsidRDefault="00877ECA" w:rsidP="00752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CA" w:rsidRDefault="00877ECA" w:rsidP="00E25A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7ECA" w:rsidRDefault="00877E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CA" w:rsidRDefault="00877ECA" w:rsidP="001A16B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877ECA" w:rsidRPr="00752EEF" w:rsidRDefault="00877ECA">
    <w:pPr>
      <w:pStyle w:val="Header"/>
      <w:rPr>
        <w:sz w:val="24"/>
        <w:szCs w:val="24"/>
      </w:rPr>
    </w:pPr>
    <w:r>
      <w:t xml:space="preserve">  </w:t>
    </w:r>
    <w:r>
      <w:rPr>
        <w:sz w:val="24"/>
        <w:szCs w:val="24"/>
      </w:rPr>
      <w:t xml:space="preserve"> </w:t>
    </w:r>
  </w:p>
  <w:p w:rsidR="00877ECA" w:rsidRDefault="00877E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2742E"/>
    <w:multiLevelType w:val="multilevel"/>
    <w:tmpl w:val="306613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007"/>
    <w:rsid w:val="0000482C"/>
    <w:rsid w:val="000073EB"/>
    <w:rsid w:val="00010C86"/>
    <w:rsid w:val="00021128"/>
    <w:rsid w:val="00021967"/>
    <w:rsid w:val="00032C1C"/>
    <w:rsid w:val="000337A5"/>
    <w:rsid w:val="0005675C"/>
    <w:rsid w:val="000665EA"/>
    <w:rsid w:val="00081E7C"/>
    <w:rsid w:val="000A3747"/>
    <w:rsid w:val="000D4E25"/>
    <w:rsid w:val="000D6D61"/>
    <w:rsid w:val="000E5475"/>
    <w:rsid w:val="000E6F43"/>
    <w:rsid w:val="000F0F7D"/>
    <w:rsid w:val="001055AC"/>
    <w:rsid w:val="0011458C"/>
    <w:rsid w:val="001202B4"/>
    <w:rsid w:val="001247C8"/>
    <w:rsid w:val="00126A15"/>
    <w:rsid w:val="001308BF"/>
    <w:rsid w:val="00136CFD"/>
    <w:rsid w:val="00141966"/>
    <w:rsid w:val="00146DC8"/>
    <w:rsid w:val="00146E70"/>
    <w:rsid w:val="001524A5"/>
    <w:rsid w:val="00155508"/>
    <w:rsid w:val="00183EA0"/>
    <w:rsid w:val="00184CDF"/>
    <w:rsid w:val="001869FB"/>
    <w:rsid w:val="0019289F"/>
    <w:rsid w:val="001968F3"/>
    <w:rsid w:val="00197817"/>
    <w:rsid w:val="001A1295"/>
    <w:rsid w:val="001A16B1"/>
    <w:rsid w:val="001B14C2"/>
    <w:rsid w:val="001C2407"/>
    <w:rsid w:val="001C6E72"/>
    <w:rsid w:val="001D16E2"/>
    <w:rsid w:val="001D2299"/>
    <w:rsid w:val="001E13A4"/>
    <w:rsid w:val="001F41FB"/>
    <w:rsid w:val="001F717B"/>
    <w:rsid w:val="00206DDF"/>
    <w:rsid w:val="00207AB6"/>
    <w:rsid w:val="002157FE"/>
    <w:rsid w:val="00225B8C"/>
    <w:rsid w:val="00231EC4"/>
    <w:rsid w:val="00244170"/>
    <w:rsid w:val="00245A87"/>
    <w:rsid w:val="00254023"/>
    <w:rsid w:val="00255DF4"/>
    <w:rsid w:val="00277862"/>
    <w:rsid w:val="0027792F"/>
    <w:rsid w:val="00282DD3"/>
    <w:rsid w:val="00283AEF"/>
    <w:rsid w:val="00284794"/>
    <w:rsid w:val="00285906"/>
    <w:rsid w:val="00291A57"/>
    <w:rsid w:val="00292265"/>
    <w:rsid w:val="00293767"/>
    <w:rsid w:val="00295CB9"/>
    <w:rsid w:val="002A0AC0"/>
    <w:rsid w:val="002A5BD7"/>
    <w:rsid w:val="002A5C38"/>
    <w:rsid w:val="002B03F2"/>
    <w:rsid w:val="002B21B2"/>
    <w:rsid w:val="002B4515"/>
    <w:rsid w:val="002B4CFA"/>
    <w:rsid w:val="002D6940"/>
    <w:rsid w:val="002E27B1"/>
    <w:rsid w:val="002E5241"/>
    <w:rsid w:val="002E606B"/>
    <w:rsid w:val="002E6166"/>
    <w:rsid w:val="002E79A1"/>
    <w:rsid w:val="002F02F8"/>
    <w:rsid w:val="002F03A1"/>
    <w:rsid w:val="002F06C3"/>
    <w:rsid w:val="002F1371"/>
    <w:rsid w:val="002F5223"/>
    <w:rsid w:val="002F59BC"/>
    <w:rsid w:val="002F7BDA"/>
    <w:rsid w:val="002F7FD7"/>
    <w:rsid w:val="00310952"/>
    <w:rsid w:val="00311F33"/>
    <w:rsid w:val="00313877"/>
    <w:rsid w:val="00315204"/>
    <w:rsid w:val="003161AB"/>
    <w:rsid w:val="00320CCF"/>
    <w:rsid w:val="00322E4F"/>
    <w:rsid w:val="00335999"/>
    <w:rsid w:val="00351C9C"/>
    <w:rsid w:val="003525E9"/>
    <w:rsid w:val="00353BFE"/>
    <w:rsid w:val="00356E8F"/>
    <w:rsid w:val="00377553"/>
    <w:rsid w:val="00380B2A"/>
    <w:rsid w:val="0038758D"/>
    <w:rsid w:val="00391AF9"/>
    <w:rsid w:val="003A04D8"/>
    <w:rsid w:val="003A651B"/>
    <w:rsid w:val="003A71A6"/>
    <w:rsid w:val="003B0930"/>
    <w:rsid w:val="003B1FCD"/>
    <w:rsid w:val="003B2B22"/>
    <w:rsid w:val="003B590F"/>
    <w:rsid w:val="003B69B2"/>
    <w:rsid w:val="003D6547"/>
    <w:rsid w:val="003D6AF0"/>
    <w:rsid w:val="003E0D70"/>
    <w:rsid w:val="003F0073"/>
    <w:rsid w:val="003F365F"/>
    <w:rsid w:val="004011F5"/>
    <w:rsid w:val="0040650D"/>
    <w:rsid w:val="004153C2"/>
    <w:rsid w:val="00424F0E"/>
    <w:rsid w:val="00425C50"/>
    <w:rsid w:val="0042648F"/>
    <w:rsid w:val="00434457"/>
    <w:rsid w:val="0045369E"/>
    <w:rsid w:val="00454BA5"/>
    <w:rsid w:val="00465318"/>
    <w:rsid w:val="0046564A"/>
    <w:rsid w:val="004660A5"/>
    <w:rsid w:val="00475B61"/>
    <w:rsid w:val="00491A12"/>
    <w:rsid w:val="00491C5D"/>
    <w:rsid w:val="00494769"/>
    <w:rsid w:val="004B0E3A"/>
    <w:rsid w:val="004B1E1D"/>
    <w:rsid w:val="004C3317"/>
    <w:rsid w:val="004C3E54"/>
    <w:rsid w:val="004C70D0"/>
    <w:rsid w:val="004D549C"/>
    <w:rsid w:val="004E4C44"/>
    <w:rsid w:val="004F15C1"/>
    <w:rsid w:val="004F20AB"/>
    <w:rsid w:val="004F403A"/>
    <w:rsid w:val="004F512F"/>
    <w:rsid w:val="00504151"/>
    <w:rsid w:val="005058D2"/>
    <w:rsid w:val="00507288"/>
    <w:rsid w:val="00511044"/>
    <w:rsid w:val="00512C1B"/>
    <w:rsid w:val="0051346B"/>
    <w:rsid w:val="0052015D"/>
    <w:rsid w:val="00520B42"/>
    <w:rsid w:val="00521797"/>
    <w:rsid w:val="00535343"/>
    <w:rsid w:val="00546936"/>
    <w:rsid w:val="00547484"/>
    <w:rsid w:val="0055042C"/>
    <w:rsid w:val="00563318"/>
    <w:rsid w:val="00572DA3"/>
    <w:rsid w:val="00575D68"/>
    <w:rsid w:val="00586F06"/>
    <w:rsid w:val="00590D08"/>
    <w:rsid w:val="005947B3"/>
    <w:rsid w:val="005A0A2D"/>
    <w:rsid w:val="005A4C21"/>
    <w:rsid w:val="005C1985"/>
    <w:rsid w:val="005D37BE"/>
    <w:rsid w:val="005D4AE1"/>
    <w:rsid w:val="005E5679"/>
    <w:rsid w:val="005F1FC6"/>
    <w:rsid w:val="00605469"/>
    <w:rsid w:val="006064B4"/>
    <w:rsid w:val="00607663"/>
    <w:rsid w:val="00612546"/>
    <w:rsid w:val="00621673"/>
    <w:rsid w:val="00630132"/>
    <w:rsid w:val="00630FE1"/>
    <w:rsid w:val="00631642"/>
    <w:rsid w:val="006360D0"/>
    <w:rsid w:val="006457AD"/>
    <w:rsid w:val="0065717B"/>
    <w:rsid w:val="0065759E"/>
    <w:rsid w:val="00673BDD"/>
    <w:rsid w:val="0067517F"/>
    <w:rsid w:val="006A2AD4"/>
    <w:rsid w:val="006A5F75"/>
    <w:rsid w:val="006A6A93"/>
    <w:rsid w:val="006B65D2"/>
    <w:rsid w:val="006D2A65"/>
    <w:rsid w:val="006D692A"/>
    <w:rsid w:val="006F50A6"/>
    <w:rsid w:val="006F543C"/>
    <w:rsid w:val="00701EE2"/>
    <w:rsid w:val="007024B9"/>
    <w:rsid w:val="0070251B"/>
    <w:rsid w:val="007034B9"/>
    <w:rsid w:val="00707131"/>
    <w:rsid w:val="00712573"/>
    <w:rsid w:val="00713185"/>
    <w:rsid w:val="00722966"/>
    <w:rsid w:val="007245B2"/>
    <w:rsid w:val="00742257"/>
    <w:rsid w:val="007507D1"/>
    <w:rsid w:val="00752EEF"/>
    <w:rsid w:val="007653E6"/>
    <w:rsid w:val="00767C3A"/>
    <w:rsid w:val="007764EA"/>
    <w:rsid w:val="0078180D"/>
    <w:rsid w:val="00784121"/>
    <w:rsid w:val="00784B42"/>
    <w:rsid w:val="007964DD"/>
    <w:rsid w:val="007A3E84"/>
    <w:rsid w:val="007B081F"/>
    <w:rsid w:val="007C09B9"/>
    <w:rsid w:val="007C1C96"/>
    <w:rsid w:val="007D3131"/>
    <w:rsid w:val="007D3E74"/>
    <w:rsid w:val="007F1BFF"/>
    <w:rsid w:val="007F21DF"/>
    <w:rsid w:val="007F6E8C"/>
    <w:rsid w:val="00802E0E"/>
    <w:rsid w:val="008053F9"/>
    <w:rsid w:val="00807BB0"/>
    <w:rsid w:val="00807D54"/>
    <w:rsid w:val="00812FB8"/>
    <w:rsid w:val="008160A6"/>
    <w:rsid w:val="00845AA3"/>
    <w:rsid w:val="008461B5"/>
    <w:rsid w:val="0085073C"/>
    <w:rsid w:val="00850F42"/>
    <w:rsid w:val="00855D6F"/>
    <w:rsid w:val="00876361"/>
    <w:rsid w:val="00877ECA"/>
    <w:rsid w:val="00877FA2"/>
    <w:rsid w:val="00886212"/>
    <w:rsid w:val="008A5754"/>
    <w:rsid w:val="008A6DD0"/>
    <w:rsid w:val="008B3807"/>
    <w:rsid w:val="008B7118"/>
    <w:rsid w:val="008C3BF5"/>
    <w:rsid w:val="008C5700"/>
    <w:rsid w:val="008C6156"/>
    <w:rsid w:val="008C687C"/>
    <w:rsid w:val="008D3EC0"/>
    <w:rsid w:val="008D4523"/>
    <w:rsid w:val="008F1E6B"/>
    <w:rsid w:val="008F2C20"/>
    <w:rsid w:val="008F60AA"/>
    <w:rsid w:val="0090195E"/>
    <w:rsid w:val="00904410"/>
    <w:rsid w:val="00904FC9"/>
    <w:rsid w:val="0090579C"/>
    <w:rsid w:val="0091402F"/>
    <w:rsid w:val="00914747"/>
    <w:rsid w:val="00914EDF"/>
    <w:rsid w:val="00924DD0"/>
    <w:rsid w:val="009257F9"/>
    <w:rsid w:val="00934876"/>
    <w:rsid w:val="00950B1B"/>
    <w:rsid w:val="00952C71"/>
    <w:rsid w:val="00954251"/>
    <w:rsid w:val="00955B97"/>
    <w:rsid w:val="00957652"/>
    <w:rsid w:val="0096187E"/>
    <w:rsid w:val="00961D06"/>
    <w:rsid w:val="00964C5B"/>
    <w:rsid w:val="009744A8"/>
    <w:rsid w:val="00977F60"/>
    <w:rsid w:val="00980592"/>
    <w:rsid w:val="009818F3"/>
    <w:rsid w:val="009835D7"/>
    <w:rsid w:val="0098652A"/>
    <w:rsid w:val="00994007"/>
    <w:rsid w:val="00997D60"/>
    <w:rsid w:val="009A5601"/>
    <w:rsid w:val="009B3198"/>
    <w:rsid w:val="009C25FB"/>
    <w:rsid w:val="009D1E67"/>
    <w:rsid w:val="009D2967"/>
    <w:rsid w:val="009D34E2"/>
    <w:rsid w:val="009D5229"/>
    <w:rsid w:val="009D6C4D"/>
    <w:rsid w:val="009E1A52"/>
    <w:rsid w:val="009F5626"/>
    <w:rsid w:val="00A03103"/>
    <w:rsid w:val="00A164CB"/>
    <w:rsid w:val="00A27E24"/>
    <w:rsid w:val="00A4307C"/>
    <w:rsid w:val="00A451EC"/>
    <w:rsid w:val="00A454C0"/>
    <w:rsid w:val="00A5476F"/>
    <w:rsid w:val="00A54C3E"/>
    <w:rsid w:val="00A562D7"/>
    <w:rsid w:val="00A56571"/>
    <w:rsid w:val="00A56C3B"/>
    <w:rsid w:val="00A60701"/>
    <w:rsid w:val="00A60F9A"/>
    <w:rsid w:val="00A60FDD"/>
    <w:rsid w:val="00A662C2"/>
    <w:rsid w:val="00A82766"/>
    <w:rsid w:val="00A852AD"/>
    <w:rsid w:val="00A857ED"/>
    <w:rsid w:val="00A90C00"/>
    <w:rsid w:val="00A93AD8"/>
    <w:rsid w:val="00A95A1E"/>
    <w:rsid w:val="00A96E26"/>
    <w:rsid w:val="00AA1387"/>
    <w:rsid w:val="00AA5391"/>
    <w:rsid w:val="00AB26A5"/>
    <w:rsid w:val="00AB471A"/>
    <w:rsid w:val="00AC1B61"/>
    <w:rsid w:val="00AC32E6"/>
    <w:rsid w:val="00AD237D"/>
    <w:rsid w:val="00AD48A8"/>
    <w:rsid w:val="00AE62D4"/>
    <w:rsid w:val="00AE7F0C"/>
    <w:rsid w:val="00AF417A"/>
    <w:rsid w:val="00B006B4"/>
    <w:rsid w:val="00B03EA0"/>
    <w:rsid w:val="00B0419B"/>
    <w:rsid w:val="00B04E2C"/>
    <w:rsid w:val="00B152D7"/>
    <w:rsid w:val="00B21BF2"/>
    <w:rsid w:val="00B4362A"/>
    <w:rsid w:val="00B4485B"/>
    <w:rsid w:val="00B60EBA"/>
    <w:rsid w:val="00B64119"/>
    <w:rsid w:val="00B67BC2"/>
    <w:rsid w:val="00B710EC"/>
    <w:rsid w:val="00B80621"/>
    <w:rsid w:val="00B82AD5"/>
    <w:rsid w:val="00B86D82"/>
    <w:rsid w:val="00B91A91"/>
    <w:rsid w:val="00B95225"/>
    <w:rsid w:val="00BA34B3"/>
    <w:rsid w:val="00BA668A"/>
    <w:rsid w:val="00BB183C"/>
    <w:rsid w:val="00BB51E8"/>
    <w:rsid w:val="00BC4446"/>
    <w:rsid w:val="00BD3150"/>
    <w:rsid w:val="00BD55F5"/>
    <w:rsid w:val="00BE1AE7"/>
    <w:rsid w:val="00BF66B4"/>
    <w:rsid w:val="00C01C54"/>
    <w:rsid w:val="00C06160"/>
    <w:rsid w:val="00C12357"/>
    <w:rsid w:val="00C17E4E"/>
    <w:rsid w:val="00C17FDF"/>
    <w:rsid w:val="00C24797"/>
    <w:rsid w:val="00C35202"/>
    <w:rsid w:val="00C63A51"/>
    <w:rsid w:val="00C65487"/>
    <w:rsid w:val="00C65993"/>
    <w:rsid w:val="00C704C4"/>
    <w:rsid w:val="00C7777F"/>
    <w:rsid w:val="00C808BC"/>
    <w:rsid w:val="00C80DDD"/>
    <w:rsid w:val="00C84B5C"/>
    <w:rsid w:val="00C87297"/>
    <w:rsid w:val="00C87A38"/>
    <w:rsid w:val="00C90AC8"/>
    <w:rsid w:val="00C961B0"/>
    <w:rsid w:val="00C971BA"/>
    <w:rsid w:val="00CB7434"/>
    <w:rsid w:val="00CC7578"/>
    <w:rsid w:val="00CD3135"/>
    <w:rsid w:val="00CD3328"/>
    <w:rsid w:val="00CD637E"/>
    <w:rsid w:val="00CF0AF5"/>
    <w:rsid w:val="00CF0F7F"/>
    <w:rsid w:val="00CF1E5B"/>
    <w:rsid w:val="00CF3185"/>
    <w:rsid w:val="00D01863"/>
    <w:rsid w:val="00D02B95"/>
    <w:rsid w:val="00D0547D"/>
    <w:rsid w:val="00D05C48"/>
    <w:rsid w:val="00D06BC9"/>
    <w:rsid w:val="00D102EC"/>
    <w:rsid w:val="00D11578"/>
    <w:rsid w:val="00D23E65"/>
    <w:rsid w:val="00D25234"/>
    <w:rsid w:val="00D3075F"/>
    <w:rsid w:val="00D32192"/>
    <w:rsid w:val="00D46778"/>
    <w:rsid w:val="00D469A0"/>
    <w:rsid w:val="00D5025E"/>
    <w:rsid w:val="00D64024"/>
    <w:rsid w:val="00D853E3"/>
    <w:rsid w:val="00D91331"/>
    <w:rsid w:val="00D930F2"/>
    <w:rsid w:val="00DB1EA0"/>
    <w:rsid w:val="00DB72E6"/>
    <w:rsid w:val="00DC6096"/>
    <w:rsid w:val="00DE1997"/>
    <w:rsid w:val="00DE468A"/>
    <w:rsid w:val="00DE4DC6"/>
    <w:rsid w:val="00DF66E7"/>
    <w:rsid w:val="00E0672B"/>
    <w:rsid w:val="00E13217"/>
    <w:rsid w:val="00E1351F"/>
    <w:rsid w:val="00E17F63"/>
    <w:rsid w:val="00E24841"/>
    <w:rsid w:val="00E25AAA"/>
    <w:rsid w:val="00E26F9C"/>
    <w:rsid w:val="00E40155"/>
    <w:rsid w:val="00E45F14"/>
    <w:rsid w:val="00E466AD"/>
    <w:rsid w:val="00E46FDE"/>
    <w:rsid w:val="00E5176A"/>
    <w:rsid w:val="00E54DA8"/>
    <w:rsid w:val="00E60DA5"/>
    <w:rsid w:val="00E70498"/>
    <w:rsid w:val="00E80048"/>
    <w:rsid w:val="00E82BC2"/>
    <w:rsid w:val="00E84457"/>
    <w:rsid w:val="00EA4638"/>
    <w:rsid w:val="00EA7114"/>
    <w:rsid w:val="00EA7505"/>
    <w:rsid w:val="00EB31B6"/>
    <w:rsid w:val="00EB4DFA"/>
    <w:rsid w:val="00EC71F2"/>
    <w:rsid w:val="00EC7AC7"/>
    <w:rsid w:val="00ED24A6"/>
    <w:rsid w:val="00EE0616"/>
    <w:rsid w:val="00EF5434"/>
    <w:rsid w:val="00F05EFE"/>
    <w:rsid w:val="00F06C24"/>
    <w:rsid w:val="00F07254"/>
    <w:rsid w:val="00F07731"/>
    <w:rsid w:val="00F107C0"/>
    <w:rsid w:val="00F10BC0"/>
    <w:rsid w:val="00F1525B"/>
    <w:rsid w:val="00F35A9B"/>
    <w:rsid w:val="00F37212"/>
    <w:rsid w:val="00F54B61"/>
    <w:rsid w:val="00F60E62"/>
    <w:rsid w:val="00F61610"/>
    <w:rsid w:val="00F61BD2"/>
    <w:rsid w:val="00F61FCE"/>
    <w:rsid w:val="00F64FC6"/>
    <w:rsid w:val="00F91EDE"/>
    <w:rsid w:val="00F91F50"/>
    <w:rsid w:val="00F9304B"/>
    <w:rsid w:val="00FA1E7B"/>
    <w:rsid w:val="00FA6E63"/>
    <w:rsid w:val="00FB102D"/>
    <w:rsid w:val="00FB5995"/>
    <w:rsid w:val="00FC0481"/>
    <w:rsid w:val="00FC5C76"/>
    <w:rsid w:val="00FD59EF"/>
    <w:rsid w:val="00FE1D5E"/>
    <w:rsid w:val="00FE63D7"/>
    <w:rsid w:val="00FE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4D8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A04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04D8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451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52E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52EEF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752E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52EEF"/>
    <w:rPr>
      <w:rFonts w:ascii="Times New Roman" w:hAnsi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102E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01C54"/>
    <w:rPr>
      <w:rFonts w:ascii="Times New Roman" w:hAnsi="Times New Roman" w:cs="Times New Roman"/>
      <w:sz w:val="2"/>
    </w:rPr>
  </w:style>
  <w:style w:type="character" w:styleId="PageNumber">
    <w:name w:val="page number"/>
    <w:basedOn w:val="DefaultParagraphFont"/>
    <w:uiPriority w:val="99"/>
    <w:rsid w:val="00D467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6</Pages>
  <Words>686</Words>
  <Characters>3916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111</dc:creator>
  <cp:keywords/>
  <dc:description/>
  <cp:lastModifiedBy>Пользователь</cp:lastModifiedBy>
  <cp:revision>11</cp:revision>
  <cp:lastPrinted>2013-09-16T09:14:00Z</cp:lastPrinted>
  <dcterms:created xsi:type="dcterms:W3CDTF">2013-09-03T03:55:00Z</dcterms:created>
  <dcterms:modified xsi:type="dcterms:W3CDTF">2013-09-16T09:14:00Z</dcterms:modified>
</cp:coreProperties>
</file>